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3743325" cy="1266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38"/>
          <w:szCs w:val="38"/>
        </w:rPr>
      </w:pPr>
      <w:r w:rsidDel="00000000" w:rsidR="00000000" w:rsidRPr="00000000">
        <w:rPr>
          <w:rFonts w:ascii="Georgia" w:cs="Georgia" w:eastAsia="Georgia" w:hAnsi="Georgia"/>
          <w:b w:val="1"/>
          <w:sz w:val="38"/>
          <w:szCs w:val="38"/>
          <w:rtl w:val="0"/>
        </w:rPr>
        <w:t xml:space="preserve">Suffern Restaurant Week Menu 2022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Hosted by the Suffern Chamber of Commerce - 3 Courses and a Beverage for $30.99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First Course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(Choose 1)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Trio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Texas Lollipops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Skillet of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Bacon Bleu Chips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Skillet of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Wings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Skillet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Pork Cracklings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Skillet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Catfish Bites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or a Basket of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BBQ Potato Chips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Second Course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(Choose 1)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Fried - A - Que Half Chicken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Slow Smoked Chicken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plus two Regular Sides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Roadhouse Sampler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BBQ  Spareribs, a Pork or Turkey Slider, BBQ  Chicken plus two Regular Sides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Cheesesteak!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Choice of Chicken or Fink’s Classic Smoked Sirloin Smoked Cheesesteak!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Pick your cheese and up to two toppings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Served with Chips and Pickles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Lemon Garlic Shrimp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Sauteed Shrimp sauteed with Herbs, Garlic, Wine, Lemon, and Butter.  Served with Rice, Veg of the Day and Corn Souffle.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left"/>
        <w:rPr>
          <w:rFonts w:ascii="Georgia" w:cs="Georgia" w:eastAsia="Georgia" w:hAnsi="Georgia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Big and  Fruity Salad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Mixed greens tossed with Craisins, Green Apple, Toasted Pecans,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Raspberry Balsamic Vinaigrette and Bleu Cheese Crumbles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Topped with Your Choice of: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Grilled Chicken, Grilled Shrimp, Crisp Pork Belly, or Cheesesteak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Dessert Course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(Choose 1)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 Increasingly-Famous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Caramelized Apple Donut Pudding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-or-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Cheesecake of the Day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-or-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Split a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Chocolate Souffle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with another person ordering the special menu!  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It's big enough for two!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Beverage Choice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(Choose 1)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Cool off with a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Jack’s Nitro Cold Brew!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-or-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Enjoy a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Cold Glass of Draft Beer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(10 oz) including our excellent selection of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Craft Brews!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-or-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Any of our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Wines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by the glass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-or-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Jones’ Sodas, Gosling Root Beer, Dr Pepper, or Fresh Brewed Iced Tea.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Call NOW to Make your Reservation!  845 533 4033</w:t>
      </w:r>
      <w:r w:rsidDel="00000000" w:rsidR="00000000" w:rsidRPr="00000000">
        <w:rPr>
          <w:rtl w:val="0"/>
        </w:rPr>
      </w:r>
    </w:p>
    <w:sectPr>
      <w:pgSz w:h="20160" w:w="12240" w:orient="portrait"/>
      <w:pgMar w:bottom="720" w:top="36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